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C6F9" w14:textId="0F65BACE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 temelju članka 107. Zakona o odgoju i obrazovanju u osnovnoj i srednjoj školi (Pročišćeni tekst 87/08., 86/09., 92/10., Ispravak 105/10., 90/11., 5/12., 16/12., 86/12., 94/13.,154/14.,7/17., 68/18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>, 98/19, 60/20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i 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Pravilnika o načinu i postupku zapošljavanja kandidata u Osnovnoj </w:t>
      </w:r>
      <w:r w:rsidR="00757B6D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š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koli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Janjina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Janjina 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(u daljnjem tekstu Pravilnik), ravnatelj</w:t>
      </w:r>
      <w:r w:rsidR="00CC4305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ica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Osnovne škole 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>Janjina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, objavljuje:</w:t>
      </w:r>
    </w:p>
    <w:p w14:paraId="331050D5" w14:textId="13B463EB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 a t j e č a j</w:t>
      </w:r>
    </w:p>
    <w:p w14:paraId="7D6ACDEC" w14:textId="6330695E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za zasnivanje radnog odnosa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za 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radno mjesto:</w:t>
      </w:r>
    </w:p>
    <w:p w14:paraId="4B6161FD" w14:textId="689904EE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        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Učitelj/</w:t>
      </w:r>
      <w:proofErr w:type="spellStart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ica</w:t>
      </w:r>
      <w:proofErr w:type="spellEnd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>matematike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, 1 izvršitelj na nepuno-neodre</w:t>
      </w:r>
      <w:r w:rsidR="00757B6D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đ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eno radno vrijeme (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>18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sati tjedno), </w:t>
      </w:r>
    </w:p>
    <w:p w14:paraId="765CD16A" w14:textId="48171DB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Prema Zakonu o ravnopravnosti spolova (NN 82/08., 69/17) na Natječaj se mogu prijaviti osobe oba spola.</w:t>
      </w:r>
      <w:r w:rsidR="00CC4305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Izrazi u ovom natječaju navedeni u muškom rodu neutralni su i odnose se jednako na osobe oba spola.</w:t>
      </w:r>
    </w:p>
    <w:p w14:paraId="1FF8268B" w14:textId="39DBD6BD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Uvjeti:</w:t>
      </w:r>
    </w:p>
    <w:p w14:paraId="0DEB5C0B" w14:textId="1AD05E2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Pored općih uvjeta iz Zakona o radu kandidati moraju ispunjavati i posebne uvjete sukladno Zakonu o odgoju i obrazovanju u osnovnoj i srednjoj školi i Pravilniku o </w:t>
      </w:r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odgovarajućoj vrsti 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obrazovanja učitelja i </w:t>
      </w:r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stručnih suradnika 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 osnovnoj školi </w:t>
      </w:r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(NN 6/2019)</w:t>
      </w:r>
    </w:p>
    <w:p w14:paraId="68226385" w14:textId="41C9E1A8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Radni odnos ne može zasnovati osoba za koju postoje zapreke propisane u članku 106. Zakona o odgoju i obrazovanju u osnovnoj i srednjoj školi.</w:t>
      </w:r>
    </w:p>
    <w:p w14:paraId="0A50D1E4" w14:textId="77709F88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U prijavi na </w:t>
      </w:r>
      <w:proofErr w:type="spellStart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naț</w:t>
      </w:r>
      <w:r w:rsidR="00CC4305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ječaj</w:t>
      </w:r>
      <w:proofErr w:type="spellEnd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14:paraId="23F693F3" w14:textId="23786F9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Prilozi, odnosno isprave koje su kandidati dužni priložiti uz prijavu na natječaj:</w:t>
      </w:r>
    </w:p>
    <w:p w14:paraId="45968A13" w14:textId="77777777" w:rsidR="00B646A6" w:rsidRPr="00B646A6" w:rsidRDefault="00B646A6" w:rsidP="00B6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životopis</w:t>
      </w:r>
    </w:p>
    <w:p w14:paraId="3B3BC89B" w14:textId="77777777" w:rsidR="00B646A6" w:rsidRPr="00B646A6" w:rsidRDefault="00B646A6" w:rsidP="00B6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dokaz o stečenoj stručnoj spremi</w:t>
      </w:r>
    </w:p>
    <w:p w14:paraId="7F8BA3A4" w14:textId="77777777" w:rsidR="00B646A6" w:rsidRPr="00B646A6" w:rsidRDefault="00B646A6" w:rsidP="00B6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dokaz o državljanstvu</w:t>
      </w:r>
    </w:p>
    <w:p w14:paraId="2B11D9C5" w14:textId="77777777" w:rsidR="00B646A6" w:rsidRPr="00B646A6" w:rsidRDefault="00B646A6" w:rsidP="00B64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uvjerenje nadležnog suda da kandidat nije pod istragom i da se protiv kandidata ne vodi kazneni postupak glede zapreka za zasnivanje radnog odnosa iz Zakona o odgoju i obrazovanju u osnovnoj i srednjoj školi (ne starije od 30 dana od dana objave natječaja) u preslici.</w:t>
      </w:r>
    </w:p>
    <w:p w14:paraId="18B5F757" w14:textId="77777777" w:rsidR="00CC4305" w:rsidRDefault="00B646A6" w:rsidP="00CC4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Elektronički zapis ili potvrdu o podacima evidentiranim u matičnoj evidenciji Hrvatskog zavoda za mirovinsko osiguranje </w:t>
      </w:r>
    </w:p>
    <w:p w14:paraId="7FD6B792" w14:textId="712AF997" w:rsidR="00B646A6" w:rsidRPr="00CC4305" w:rsidRDefault="00B646A6" w:rsidP="00CC4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CC4305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Svi prilozi dostavljaju se u neovjerenoj preslici.</w:t>
      </w:r>
    </w:p>
    <w:p w14:paraId="6B4D6096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</w:p>
    <w:p w14:paraId="127F4F29" w14:textId="4E833A59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 koji ostvaruje pravo prednosti pri zapošljavanj</w:t>
      </w:r>
      <w:r w:rsidR="00CC4305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na temelju članka 102. stavka 1.-3. Zakona o  hrvatskim braniteljima iz Domovinskog rata i </w:t>
      </w:r>
      <w:proofErr w:type="spellStart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čłanovima</w:t>
      </w:r>
      <w:proofErr w:type="spellEnd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njihovih obitelji (NN broj 121/17), članka 48. f Zakona o zaštiti vojnih i civilníh </w:t>
      </w:r>
      <w:proofErr w:type="spellStart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invałida</w:t>
      </w:r>
      <w:proofErr w:type="spellEnd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03D5957" w14:textId="63EC07DD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https://branitelİi.eov.hr/UserDocsImages//NG/12%20Prosinac/Zaoo%C5%A11İavanje//Popis%20doka za%20za%20ostvarivanie%20prava%20prednosti%20pri%20zano%C5%A1liasaniu.pdf</w:t>
      </w:r>
    </w:p>
    <w:p w14:paraId="3C993BBE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</w:p>
    <w:p w14:paraId="5D95B965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Kandidati koji su  pravodobno dostavili potpunu prijavu sa svim prilozima, odnosno ispravama i ispunjavaju uvjete natječaja dužni su pristupiti procjeni odnosno testiranju prema odredbama Pravilnika.</w:t>
      </w:r>
    </w:p>
    <w:p w14:paraId="5A064601" w14:textId="2EDA62C9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Područja procjene, odnosno testiranja bit</w:t>
      </w:r>
      <w:r w:rsidR="00CC4305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će 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poznavanje Zakona o odgoju i obrazovanju u osnovnoj i srednjoj školi i Nacionalnog kurikuluma.</w:t>
      </w:r>
    </w:p>
    <w:p w14:paraId="3DB86E6D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Prijavom na natječaj kandidat daje privolu za obradu osobnih podataka navedenih u svim dostavljenim prilozima odnosno ispravama za potrebe provedbe natječajnog postupka.</w:t>
      </w:r>
    </w:p>
    <w:p w14:paraId="6771322C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</w:p>
    <w:p w14:paraId="7C9EB55F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Urednom prijavom smatra se prijavu koja sadrži sve priloge navedene u natječaju i koja je pristigla u zadanom roku.</w:t>
      </w:r>
    </w:p>
    <w:p w14:paraId="6FA0F339" w14:textId="79B8F2A1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Rok za podnošenje prijava na natječaj je osam (8) dana od dana objave na mrežnim stranicama ì oglasnim pločama Škole te na mrežnim stranicama i oglasnim pločama Hrvatskog zavoda za zapošljavanje.</w:t>
      </w:r>
    </w:p>
    <w:p w14:paraId="0C9FB956" w14:textId="4C8C9150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Prijave na natječaj dostavljaju se </w:t>
      </w: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pisanom zamolbom na adresu: Osnovna škola Janjina, Janjina 71, Janjina 20 246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s naznakom „za </w:t>
      </w:r>
      <w:proofErr w:type="spellStart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națječaj</w:t>
      </w:r>
      <w:proofErr w:type="spellEnd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„.</w:t>
      </w:r>
    </w:p>
    <w:p w14:paraId="6695D3CF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Nepotpune i nepravodobne prijave neće se razmatrati.</w:t>
      </w:r>
    </w:p>
    <w:p w14:paraId="1CEB958D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</w:p>
    <w:p w14:paraId="14D5048A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Kandidati će o rezultatima natječaja biti obaviješteni u roku od 8 dana od dana sklapanja ugovora o radu s odabranim kandidatom na isti način i u istom roku.</w:t>
      </w:r>
    </w:p>
    <w:p w14:paraId="4B1BCC18" w14:textId="3AAE64BF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Ako se na natječaj prijavi kandidat ili kandidati koji se pozivaju na pravo prednosti pri zapošljavanju prema posebnim propisima, sve se kandidata izvješćuje istim tekstom obavijesti o rezultatima natječaja pisanom poštanskom pošiljkom, pri čemu se kandidati koji se pozivaju na pravo prednosti pri zapošljavanju prema posebnim propisima izvje</w:t>
      </w:r>
      <w:r w:rsidR="00757B6D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š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ćuju pisanom preporučenom poštanskom pošiljkom s povratnicom.</w:t>
      </w:r>
    </w:p>
    <w:p w14:paraId="047183C6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</w:p>
    <w:p w14:paraId="11D8E83F" w14:textId="77777777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Natječaj je objavljen 19. ožujka 2021.g. na </w:t>
      </w:r>
      <w:proofErr w:type="spellStart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oglasnoi</w:t>
      </w:r>
      <w:proofErr w:type="spellEnd"/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ploči i web stranici Škole, te oglasnoj ploči i</w:t>
      </w:r>
    </w:p>
    <w:p w14:paraId="49527DE5" w14:textId="33CE61CE" w:rsidR="00B646A6" w:rsidRPr="00B646A6" w:rsidRDefault="00B646A6" w:rsidP="00B64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web stranicama </w:t>
      </w:r>
      <w:proofErr w:type="spellStart"/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Hrvalskog</w:t>
      </w:r>
      <w:proofErr w:type="spellEnd"/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 zavoda za zapošljavanje </w:t>
      </w:r>
      <w:r w:rsidRPr="00B646A6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 </w:t>
      </w:r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otvoren do 2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7</w:t>
      </w:r>
      <w:r w:rsidRPr="00B646A6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. ožujka 2021.g.</w:t>
      </w:r>
    </w:p>
    <w:p w14:paraId="15F12516" w14:textId="1C64A4CC" w:rsidR="003F2606" w:rsidRDefault="00F32DE5">
      <w:r>
        <w:t>KLASA: 602-02/21-21-069</w:t>
      </w:r>
    </w:p>
    <w:p w14:paraId="387CFB75" w14:textId="5C12EFC3" w:rsidR="00F32DE5" w:rsidRDefault="00F32DE5">
      <w:proofErr w:type="spellStart"/>
      <w:r>
        <w:t>Urbroj</w:t>
      </w:r>
      <w:proofErr w:type="spellEnd"/>
      <w:r>
        <w:t>: 2117/1-26-21-1</w:t>
      </w:r>
    </w:p>
    <w:p w14:paraId="5D84FAE2" w14:textId="5BFFEAC3" w:rsidR="00F32DE5" w:rsidRDefault="00F32DE5">
      <w:r>
        <w:t>Janjina, 19. ožujka 2021.</w:t>
      </w:r>
      <w:bookmarkStart w:id="0" w:name="_GoBack"/>
      <w:bookmarkEnd w:id="0"/>
    </w:p>
    <w:p w14:paraId="0D8716A5" w14:textId="2BF2A7B0" w:rsidR="00757B6D" w:rsidRPr="00757B6D" w:rsidRDefault="00757B6D" w:rsidP="00757B6D">
      <w:pPr>
        <w:tabs>
          <w:tab w:val="left" w:pos="7770"/>
        </w:tabs>
        <w:jc w:val="right"/>
      </w:pPr>
      <w:r>
        <w:t xml:space="preserve">Ravnateljica: Marina </w:t>
      </w:r>
      <w:proofErr w:type="spellStart"/>
      <w:r>
        <w:t>Palihnić</w:t>
      </w:r>
      <w:proofErr w:type="spellEnd"/>
    </w:p>
    <w:sectPr w:rsidR="00757B6D" w:rsidRPr="0075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AB5"/>
    <w:multiLevelType w:val="multilevel"/>
    <w:tmpl w:val="8DE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65A90"/>
    <w:multiLevelType w:val="multilevel"/>
    <w:tmpl w:val="3278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F"/>
    <w:rsid w:val="0027317F"/>
    <w:rsid w:val="003F2606"/>
    <w:rsid w:val="00757B6D"/>
    <w:rsid w:val="00B646A6"/>
    <w:rsid w:val="00CC4305"/>
    <w:rsid w:val="00F3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9F31"/>
  <w15:chartTrackingRefBased/>
  <w15:docId w15:val="{CA98E8D8-4018-431A-8A6A-9C13A3F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6</cp:revision>
  <dcterms:created xsi:type="dcterms:W3CDTF">2021-03-19T11:17:00Z</dcterms:created>
  <dcterms:modified xsi:type="dcterms:W3CDTF">2021-03-19T11:29:00Z</dcterms:modified>
</cp:coreProperties>
</file>