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9C6F9" w14:textId="0F65BACE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temelju članka 107. Zakona o odgoju i obrazovanju u osnovnoj i srednjoj školi (Pročišćeni tekst 87/08., 86/09., 92/10., Ispravak 105/10., 90/11., 5/12., 16/12., 86/12., 94/13.,154/14.,7/17., 68/18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>, 98/19, 60/20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i 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Pravilnika o načinu i postupku zapošljavanja kandidata u Osnovnoj </w:t>
      </w:r>
      <w:r w:rsidR="00757B6D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š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koli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Janjina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Janjina 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(u daljnjem tekstu Pravilnik), ravnatelj</w:t>
      </w:r>
      <w:r w:rsidR="00CC430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ica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Osnovne škole 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>Janjina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, objavljuje:</w:t>
      </w:r>
    </w:p>
    <w:p w14:paraId="331050D5" w14:textId="13B463EB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 a t j e č a j</w:t>
      </w:r>
    </w:p>
    <w:p w14:paraId="7D6ACDEC" w14:textId="6330695E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za zasnivanje radnog odnosa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za 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radno mjesto:</w:t>
      </w:r>
    </w:p>
    <w:p w14:paraId="4B6161FD" w14:textId="689904EE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        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Učitelj/</w:t>
      </w:r>
      <w:proofErr w:type="spellStart"/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ica</w:t>
      </w:r>
      <w:proofErr w:type="spellEnd"/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>matematike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, 1 izvršitelj na nepuno-neodre</w:t>
      </w:r>
      <w:r w:rsidR="00757B6D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đ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eno radno vrijeme (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>18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sati tjedno), </w:t>
      </w:r>
    </w:p>
    <w:p w14:paraId="765CD16A" w14:textId="48171DB7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Prema Zakonu o ravnopravnosti spolova (NN 82/08., 69/17) na Natječaj se mogu prijaviti osobe oba spola.</w:t>
      </w:r>
      <w:r w:rsidR="00CC430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Izrazi u ovom natječaju navedeni u muškom rodu neutralni su i odnose se jednako na osobe oba spola.</w:t>
      </w:r>
    </w:p>
    <w:p w14:paraId="1FF8268B" w14:textId="39DBD6BD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Uvjeti:</w:t>
      </w:r>
    </w:p>
    <w:p w14:paraId="0DEB5C0B" w14:textId="1AD05E27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Pored općih uvjeta iz Zakona o radu kandidati moraju ispunjavati i posebne uvjete sukladno Zakonu o odgoju i obrazovanju u osnovnoj i srednjoj školi i Pravilniku o </w:t>
      </w:r>
      <w:r w:rsidRPr="00B646A6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odgovarajućoj vrsti 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obrazovanja učitelja i </w:t>
      </w:r>
      <w:r w:rsidRPr="00B646A6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stručnih suradnika 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 osnovnoj školi </w:t>
      </w:r>
      <w:r w:rsidRPr="00B646A6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(NN 6/2019)</w:t>
      </w:r>
    </w:p>
    <w:p w14:paraId="68226385" w14:textId="41C9E1A8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Radni odnos ne može zasnovati osoba za koju postoje zapreke propisane u članku 106. Zakona o odgoju i obrazovanju u osnovnoj i srednjoj školi.</w:t>
      </w:r>
    </w:p>
    <w:p w14:paraId="0A50D1E4" w14:textId="77709F88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U prijavi na </w:t>
      </w:r>
      <w:proofErr w:type="spellStart"/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naț</w:t>
      </w:r>
      <w:r w:rsidR="00CC430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ječaj</w:t>
      </w:r>
      <w:proofErr w:type="spellEnd"/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kandidat je obvezan navesti e-mail adresu na koju će se samo kandidatima koji su pravodobno dostavili potpunu prijavu sa svim prilozima odnosno ispravama i ispunjavaju uvjete natječaja biti dostavljena obavijest o datumu i vremenu procjene odnosno testiranja.</w:t>
      </w:r>
    </w:p>
    <w:p w14:paraId="23F693F3" w14:textId="23786F97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Prilozi, odnosno isprave koje su kandidati dužni priložiti uz prijavu na natječaj:</w:t>
      </w:r>
    </w:p>
    <w:p w14:paraId="45968A13" w14:textId="77777777" w:rsidR="00B646A6" w:rsidRPr="00B646A6" w:rsidRDefault="00B646A6" w:rsidP="00B6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životopis</w:t>
      </w:r>
    </w:p>
    <w:p w14:paraId="3B3BC89B" w14:textId="77777777" w:rsidR="00B646A6" w:rsidRPr="00B646A6" w:rsidRDefault="00B646A6" w:rsidP="00B6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dokaz o stečenoj stručnoj spremi</w:t>
      </w:r>
    </w:p>
    <w:p w14:paraId="7F8BA3A4" w14:textId="77777777" w:rsidR="00B646A6" w:rsidRPr="00B646A6" w:rsidRDefault="00B646A6" w:rsidP="00B6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dokaz o državljanstvu</w:t>
      </w:r>
    </w:p>
    <w:p w14:paraId="2B11D9C5" w14:textId="77777777" w:rsidR="00B646A6" w:rsidRPr="00B646A6" w:rsidRDefault="00B646A6" w:rsidP="00B64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uvjerenje nadležnog suda da kandidat nije pod istragom i da se protiv kandidata ne vodi kazneni postupak glede zapreka za zasnivanje radnog odnosa iz Zakona o odgoju i obrazovanju u osnovnoj i srednjoj školi (ne starije od 30 dana od dana objave natječaja) u preslici.</w:t>
      </w:r>
    </w:p>
    <w:p w14:paraId="18B5F757" w14:textId="77777777" w:rsidR="00CC4305" w:rsidRDefault="00B646A6" w:rsidP="00CC4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Elektronički zapis ili potvrdu o podacima evidentiranim u matičnoj evidenciji Hrvatskog zavoda za mirovinsko osiguranje </w:t>
      </w:r>
    </w:p>
    <w:p w14:paraId="7FD6B792" w14:textId="712AF997" w:rsidR="00B646A6" w:rsidRPr="00CC4305" w:rsidRDefault="00B646A6" w:rsidP="00CC43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C430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Svi prilozi dostavljaju se u neovjerenoj preslici.</w:t>
      </w:r>
    </w:p>
    <w:p w14:paraId="6B4D6096" w14:textId="77777777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bilježništvu.</w:t>
      </w:r>
    </w:p>
    <w:p w14:paraId="127F4F29" w14:textId="4E833A59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 koji ostvaruje pravo prednosti pri zapošljavanj</w:t>
      </w:r>
      <w:r w:rsidR="00CC430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na temelju članka 102. stavka 1.-3. Zakona o  hrvatskim braniteljima iz Domovinskog rata i </w:t>
      </w:r>
      <w:proofErr w:type="spellStart"/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čłanovima</w:t>
      </w:r>
      <w:proofErr w:type="spellEnd"/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njihovih obitelji (NN broj 121/17), članka 48. f Zakona o zaštiti vojnih i civilníh </w:t>
      </w:r>
      <w:proofErr w:type="spellStart"/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invałida</w:t>
      </w:r>
      <w:proofErr w:type="spellEnd"/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rata NN broj 33/92., 57/92., 77/92., 27/93., 58/93., 02/94., 76/94., I 08/95., 108196., 82/01., 103/03 i 148/13) ili članka 9. Zakona o profesionalnoj rehabilitaciji i zapošljavanju osoba s invaliditetom (NN broj I 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303D5957" w14:textId="63EC07DD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https://branitelİi.eov.hr/UserDocsImages//NG/12%20Prosinac/Zaoo%C5%A11İavanje//Popis%20doka za%20za%20ostvarivanie%20prava%20prednosti%20pri%20zano%C5%A1liasaniu.pdf</w:t>
      </w:r>
    </w:p>
    <w:p w14:paraId="3C993BBE" w14:textId="77777777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</w:t>
      </w:r>
    </w:p>
    <w:p w14:paraId="5D95B965" w14:textId="77777777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lastRenderedPageBreak/>
        <w:t>Kandidati koji su  pravodobno dostavili potpunu prijavu sa svim prilozima, odnosno ispravama i ispunjavaju uvjete natječaja dužni su pristupiti procjeni odnosno testiranju prema odredbama Pravilnika.</w:t>
      </w:r>
    </w:p>
    <w:p w14:paraId="5A064601" w14:textId="2EDA62C9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Područja procjene, odnosno testiranja bit</w:t>
      </w:r>
      <w:r w:rsidR="00CC430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će 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poznavanje Zakona o odgoju i obrazovanju u osnovnoj i srednjoj školi i Nacionalnog kurikuluma.</w:t>
      </w:r>
    </w:p>
    <w:p w14:paraId="3DB86E6D" w14:textId="77777777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Prijavom na natječaj kandidat daje privolu za obradu osobnih podataka navedenih u svim dostavljenim prilozima odnosno ispravama za potrebe provedbe natječajnog postupka.</w:t>
      </w:r>
    </w:p>
    <w:p w14:paraId="6771322C" w14:textId="77777777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</w:t>
      </w:r>
    </w:p>
    <w:p w14:paraId="7C9EB55F" w14:textId="77777777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Urednom prijavom smatra se prijavu koja sadrži sve priloge navedene u natječaju i koja je pristigla u zadanom roku.</w:t>
      </w:r>
    </w:p>
    <w:p w14:paraId="6FA0F339" w14:textId="79B8F2A1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Rok za podnošenje prijava na natječaj je osam (8) dana od dana objave na mrežnim stranicama ì oglasnim pločama Škole te na mrežnim stranicama i oglasnim pločama Hrvatskog zavoda za zapošljavanje.</w:t>
      </w:r>
    </w:p>
    <w:p w14:paraId="0C9FB956" w14:textId="4C8C9150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Prijave na natječaj dostavljaju se 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pisanom zamolbom na adresu: Osnovna škola Janjina, Janjina 71, Janjina 20 246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s naznakom „za </w:t>
      </w:r>
      <w:proofErr w:type="spellStart"/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națječaj</w:t>
      </w:r>
      <w:proofErr w:type="spellEnd"/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„.</w:t>
      </w:r>
    </w:p>
    <w:p w14:paraId="6695D3CF" w14:textId="77777777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Nepotpune i nepravodobne prijave neće se razmatrati.</w:t>
      </w:r>
    </w:p>
    <w:p w14:paraId="1CEB958D" w14:textId="77777777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</w:t>
      </w:r>
    </w:p>
    <w:p w14:paraId="14D5048A" w14:textId="77777777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Kandidati će o rezultatima natječaja biti obaviješteni u roku od 8 dana od dana sklapanja ugovora o radu s odabranim kandidatom na isti način i u istom roku.</w:t>
      </w:r>
    </w:p>
    <w:p w14:paraId="4B1BCC18" w14:textId="3AAE64BF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Ako se na natječaj prijavi kandidat ili kandidati koji se pozivaju na pravo prednosti pri zapošljavanju prema posebnim propisima, sve se kandidata izvješćuje istim tekstom obavijesti o rezultatima natječaja pisanom poštanskom pošiljkom, pri čemu se kandidati koji se pozivaju na pravo prednosti pri zapošljavanju prema posebnim propisima izvje</w:t>
      </w:r>
      <w:r w:rsidR="00757B6D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š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ćuju pisanom preporučenom poštanskom pošiljkom s povratnicom.</w:t>
      </w:r>
    </w:p>
    <w:p w14:paraId="047183C6" w14:textId="77777777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</w:t>
      </w:r>
    </w:p>
    <w:p w14:paraId="11D8E83F" w14:textId="77777777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Natječaj je objavljen 19. ožujka 2021.g. na </w:t>
      </w:r>
      <w:proofErr w:type="spellStart"/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oglasnoi</w:t>
      </w:r>
      <w:proofErr w:type="spellEnd"/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ploči i web stranici Škole, te oglasnoj ploči i</w:t>
      </w:r>
    </w:p>
    <w:p w14:paraId="49527DE5" w14:textId="33CE61CE" w:rsidR="00B646A6" w:rsidRPr="00B646A6" w:rsidRDefault="00B646A6" w:rsidP="00B646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B646A6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web stranicama </w:t>
      </w:r>
      <w:proofErr w:type="spellStart"/>
      <w:r w:rsidRPr="00B646A6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Hrvalskog</w:t>
      </w:r>
      <w:proofErr w:type="spellEnd"/>
      <w:r w:rsidRPr="00B646A6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 zavoda za zapošljavanje </w:t>
      </w:r>
      <w:r w:rsidRPr="00B646A6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 </w:t>
      </w:r>
      <w:r w:rsidRPr="00B646A6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otvoren do 2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7</w:t>
      </w:r>
      <w:r w:rsidRPr="00B646A6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. ožujka 2021.g.</w:t>
      </w:r>
    </w:p>
    <w:p w14:paraId="15F12516" w14:textId="1C64A4CC" w:rsidR="003F2606" w:rsidRDefault="00F32DE5">
      <w:r>
        <w:t>KLASA: 602-02/21-21-069</w:t>
      </w:r>
    </w:p>
    <w:p w14:paraId="387CFB75" w14:textId="5C12EFC3" w:rsidR="00F32DE5" w:rsidRDefault="00F32DE5">
      <w:proofErr w:type="spellStart"/>
      <w:r>
        <w:t>Urbroj</w:t>
      </w:r>
      <w:proofErr w:type="spellEnd"/>
      <w:r>
        <w:t>: 2117/1-26-21-1</w:t>
      </w:r>
    </w:p>
    <w:p w14:paraId="5D84FAE2" w14:textId="5BFFEAC3" w:rsidR="00F32DE5" w:rsidRDefault="00F32DE5">
      <w:r>
        <w:t>Janjina, 19. ožujka 2021.</w:t>
      </w:r>
      <w:bookmarkStart w:id="0" w:name="_GoBack"/>
      <w:bookmarkEnd w:id="0"/>
    </w:p>
    <w:p w14:paraId="0D8716A5" w14:textId="2BF2A7B0" w:rsidR="00757B6D" w:rsidRPr="00757B6D" w:rsidRDefault="00757B6D" w:rsidP="00757B6D">
      <w:pPr>
        <w:tabs>
          <w:tab w:val="left" w:pos="7770"/>
        </w:tabs>
        <w:jc w:val="right"/>
      </w:pPr>
      <w:r>
        <w:t xml:space="preserve">Ravnateljica: Marina </w:t>
      </w:r>
      <w:proofErr w:type="spellStart"/>
      <w:r>
        <w:t>Palihnić</w:t>
      </w:r>
      <w:proofErr w:type="spellEnd"/>
    </w:p>
    <w:sectPr w:rsidR="00757B6D" w:rsidRPr="0075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AB5"/>
    <w:multiLevelType w:val="multilevel"/>
    <w:tmpl w:val="8DE6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65A90"/>
    <w:multiLevelType w:val="multilevel"/>
    <w:tmpl w:val="3278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7F"/>
    <w:rsid w:val="0027317F"/>
    <w:rsid w:val="003F2606"/>
    <w:rsid w:val="00757B6D"/>
    <w:rsid w:val="00B646A6"/>
    <w:rsid w:val="00CC4305"/>
    <w:rsid w:val="00F3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9F31"/>
  <w15:chartTrackingRefBased/>
  <w15:docId w15:val="{CA98E8D8-4018-431A-8A6A-9C13A3F3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janjina</dc:creator>
  <cp:keywords/>
  <dc:description/>
  <cp:lastModifiedBy>janjina</cp:lastModifiedBy>
  <cp:revision>6</cp:revision>
  <dcterms:created xsi:type="dcterms:W3CDTF">2021-03-19T11:17:00Z</dcterms:created>
  <dcterms:modified xsi:type="dcterms:W3CDTF">2021-03-19T11:29:00Z</dcterms:modified>
</cp:coreProperties>
</file>